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2AFF0" w14:textId="1AD38087" w:rsidR="00E328D6" w:rsidRDefault="006636CC">
      <w:pPr>
        <w:pStyle w:val="Body"/>
      </w:pPr>
      <w:r>
        <w:t xml:space="preserve">Voting Members Present: </w:t>
      </w:r>
      <w:r w:rsidR="00E91646">
        <w:t>Richard Wang, for Hans Hacker; Ilwoo Seok; Marc Williams; Gary Edwards; Lillie Fears; Pam Towery; Bob Bennett; Hong Zhou; Ali Khalil</w:t>
      </w:r>
    </w:p>
    <w:p w14:paraId="58246AC5" w14:textId="77777777" w:rsidR="00610906" w:rsidRDefault="00610906">
      <w:pPr>
        <w:pStyle w:val="Body"/>
      </w:pPr>
    </w:p>
    <w:p w14:paraId="0820E694" w14:textId="13AD8F76" w:rsidR="00E328D6" w:rsidRDefault="00E57809">
      <w:pPr>
        <w:pStyle w:val="Body"/>
      </w:pPr>
      <w:r>
        <w:t xml:space="preserve">Ex-Officio Members Present: </w:t>
      </w:r>
      <w:proofErr w:type="spellStart"/>
      <w:r w:rsidR="004A488B">
        <w:t>Ltc</w:t>
      </w:r>
      <w:proofErr w:type="spellEnd"/>
      <w:r w:rsidR="004A488B">
        <w:t xml:space="preserve">. </w:t>
      </w:r>
      <w:r w:rsidR="00955730">
        <w:t xml:space="preserve">Michael </w:t>
      </w:r>
      <w:r w:rsidR="004A488B">
        <w:t xml:space="preserve">Fellure; </w:t>
      </w:r>
      <w:r w:rsidR="00E91646">
        <w:t xml:space="preserve">Summer </w:t>
      </w:r>
      <w:proofErr w:type="spellStart"/>
      <w:r w:rsidR="00E91646">
        <w:t>DeProw</w:t>
      </w:r>
      <w:proofErr w:type="spellEnd"/>
      <w:r w:rsidR="00E91646">
        <w:t>; Gina Hogue</w:t>
      </w:r>
    </w:p>
    <w:p w14:paraId="713A7B87" w14:textId="77777777" w:rsidR="00E328D6" w:rsidRDefault="00E328D6">
      <w:pPr>
        <w:pStyle w:val="Body"/>
      </w:pPr>
    </w:p>
    <w:p w14:paraId="6BA1D9FC" w14:textId="572B56B2" w:rsidR="00E328D6" w:rsidRDefault="00E57809">
      <w:pPr>
        <w:pStyle w:val="Body"/>
      </w:pPr>
      <w:r>
        <w:t>Mem</w:t>
      </w:r>
      <w:r w:rsidR="00610906">
        <w:t>bers Absent</w:t>
      </w:r>
      <w:r w:rsidR="00E91646">
        <w:t>: Kevin Humphrey; Randy Kesselring; Loretta McGregor; Rebecca Oliver; Matt Costello</w:t>
      </w:r>
      <w:r w:rsidR="00610906">
        <w:t xml:space="preserve"> </w:t>
      </w:r>
    </w:p>
    <w:p w14:paraId="3B3480C6" w14:textId="77777777" w:rsidR="00E328D6" w:rsidRDefault="00E328D6">
      <w:pPr>
        <w:pStyle w:val="Body"/>
      </w:pPr>
    </w:p>
    <w:p w14:paraId="0846DEAB" w14:textId="7157D57F" w:rsidR="00524CB6" w:rsidRDefault="004C05AA">
      <w:pPr>
        <w:pStyle w:val="Body"/>
      </w:pPr>
      <w:r>
        <w:t>Convene</w:t>
      </w:r>
      <w:r w:rsidR="00E57809">
        <w:t xml:space="preserve"> th</w:t>
      </w:r>
      <w:r w:rsidR="00524CB6">
        <w:t>e meeting.</w:t>
      </w:r>
      <w:r w:rsidR="00D24B01">
        <w:t xml:space="preserve"> </w:t>
      </w:r>
      <w:r w:rsidR="00373A26">
        <w:t>BB 2:11</w:t>
      </w:r>
      <w:r w:rsidR="006C4637">
        <w:t xml:space="preserve"> pm</w:t>
      </w:r>
    </w:p>
    <w:p w14:paraId="0624BE7C" w14:textId="77777777" w:rsidR="00E328D6" w:rsidRDefault="00E328D6">
      <w:pPr>
        <w:pStyle w:val="Body"/>
      </w:pPr>
    </w:p>
    <w:p w14:paraId="51A64B11" w14:textId="42E15E75" w:rsidR="006C4637" w:rsidRDefault="006C4637" w:rsidP="00AE6899">
      <w:pPr>
        <w:pStyle w:val="Body"/>
        <w:numPr>
          <w:ilvl w:val="0"/>
          <w:numId w:val="2"/>
        </w:numPr>
        <w:spacing w:after="120"/>
      </w:pPr>
      <w:r>
        <w:t>Accepting the minutes from 12.07.16.  Motion PT,</w:t>
      </w:r>
      <w:r w:rsidR="008142CC">
        <w:t xml:space="preserve"> all pass</w:t>
      </w:r>
    </w:p>
    <w:p w14:paraId="786E4CA6" w14:textId="38119DDC" w:rsidR="00E329BE" w:rsidRDefault="001A3A46" w:rsidP="00AE6899">
      <w:pPr>
        <w:pStyle w:val="Body"/>
        <w:numPr>
          <w:ilvl w:val="0"/>
          <w:numId w:val="2"/>
        </w:numPr>
        <w:spacing w:after="120"/>
      </w:pPr>
      <w:r>
        <w:t>UCC Proposal: PTA changing Computer course requirement to PSY 2013</w:t>
      </w:r>
    </w:p>
    <w:p w14:paraId="210FB12C" w14:textId="1DB3EB10" w:rsidR="00BD7B76" w:rsidRDefault="00BD7B76" w:rsidP="00BD7B76">
      <w:pPr>
        <w:pStyle w:val="Body"/>
        <w:numPr>
          <w:ilvl w:val="1"/>
          <w:numId w:val="2"/>
        </w:numPr>
        <w:spacing w:after="120"/>
      </w:pPr>
      <w:r>
        <w:t xml:space="preserve">Motion: </w:t>
      </w:r>
      <w:r w:rsidR="00B73DA3">
        <w:t>MW, all pass.  BB give AS authority to</w:t>
      </w:r>
      <w:r w:rsidR="00955730">
        <w:t xml:space="preserve"> electronically</w:t>
      </w:r>
      <w:r w:rsidR="00B73DA3">
        <w:t xml:space="preserve"> sign </w:t>
      </w:r>
      <w:r w:rsidR="00955730">
        <w:t xml:space="preserve">UCC proposal </w:t>
      </w:r>
      <w:r w:rsidR="00B73DA3">
        <w:t xml:space="preserve">on </w:t>
      </w:r>
      <w:r w:rsidR="00955730">
        <w:t xml:space="preserve">his </w:t>
      </w:r>
      <w:r w:rsidR="00B73DA3">
        <w:t xml:space="preserve">behalf. </w:t>
      </w:r>
    </w:p>
    <w:p w14:paraId="19D24FE8" w14:textId="6C7B1866" w:rsidR="001A3A46" w:rsidRDefault="003E5908" w:rsidP="003E5908">
      <w:pPr>
        <w:pStyle w:val="Body"/>
        <w:numPr>
          <w:ilvl w:val="0"/>
          <w:numId w:val="2"/>
        </w:numPr>
        <w:spacing w:after="120"/>
      </w:pPr>
      <w:r>
        <w:t xml:space="preserve">Review of assessment reports: </w:t>
      </w:r>
      <w:r w:rsidR="001A3A46">
        <w:t>Comp I</w:t>
      </w:r>
      <w:r>
        <w:t xml:space="preserve">; </w:t>
      </w:r>
      <w:r w:rsidR="001A3A46">
        <w:t>Comp II</w:t>
      </w:r>
      <w:r>
        <w:t xml:space="preserve">; </w:t>
      </w:r>
      <w:r w:rsidR="001A3A46">
        <w:t>Oral Communication</w:t>
      </w:r>
    </w:p>
    <w:p w14:paraId="4963F199" w14:textId="3D808AB2" w:rsidR="003E5908" w:rsidRDefault="003E5908" w:rsidP="003E5908">
      <w:pPr>
        <w:pStyle w:val="Body"/>
        <w:numPr>
          <w:ilvl w:val="1"/>
          <w:numId w:val="2"/>
        </w:numPr>
        <w:spacing w:after="120"/>
      </w:pPr>
      <w:r>
        <w:t xml:space="preserve">Assigning subcommittees: </w:t>
      </w:r>
      <w:r w:rsidR="0063523C">
        <w:t>Comp 1 – sub 1; comp 2 – sub 2; oral com – sub 3</w:t>
      </w:r>
    </w:p>
    <w:p w14:paraId="70C3CBA4" w14:textId="7749100E" w:rsidR="002C27F7" w:rsidRDefault="002C27F7" w:rsidP="003E5908">
      <w:pPr>
        <w:pStyle w:val="Body"/>
        <w:numPr>
          <w:ilvl w:val="1"/>
          <w:numId w:val="2"/>
        </w:numPr>
        <w:spacing w:after="120"/>
      </w:pPr>
      <w:r>
        <w:t>Review the report and at next meeting committee</w:t>
      </w:r>
      <w:r w:rsidR="00955730">
        <w:t>s</w:t>
      </w:r>
      <w:r>
        <w:t xml:space="preserve"> will discuss.  </w:t>
      </w:r>
    </w:p>
    <w:p w14:paraId="2BE50BED" w14:textId="7288E204" w:rsidR="00DA1186" w:rsidRDefault="001A3A46" w:rsidP="00DA1186">
      <w:pPr>
        <w:pStyle w:val="Body"/>
        <w:numPr>
          <w:ilvl w:val="0"/>
          <w:numId w:val="2"/>
        </w:numPr>
        <w:spacing w:after="120"/>
      </w:pPr>
      <w:r>
        <w:t>Update from Political Science and setting deadline for submission</w:t>
      </w:r>
    </w:p>
    <w:p w14:paraId="458D722F" w14:textId="6E4D4828" w:rsidR="00C92DB9" w:rsidRDefault="0077321B" w:rsidP="00C92DB9">
      <w:pPr>
        <w:pStyle w:val="Body"/>
        <w:numPr>
          <w:ilvl w:val="1"/>
          <w:numId w:val="2"/>
        </w:numPr>
        <w:spacing w:after="120"/>
      </w:pPr>
      <w:r>
        <w:t>SDP WML statement t</w:t>
      </w:r>
      <w:r w:rsidR="00CF798F">
        <w:t>o the committee: making progress.  Consulted with K Prescott, attorney, regarding copy</w:t>
      </w:r>
      <w:r w:rsidR="009820BD">
        <w:t>right info by using Pearson material for assessment instrument.  As long as someone (dept. probably) purchases Pearson, it satisfies</w:t>
      </w:r>
      <w:r w:rsidR="00955730">
        <w:t xml:space="preserve"> copyright issues</w:t>
      </w:r>
      <w:r w:rsidR="009820BD">
        <w:t xml:space="preserve">.  </w:t>
      </w:r>
      <w:r w:rsidR="00C92DB9">
        <w:t>(See attached)</w:t>
      </w:r>
      <w:bookmarkStart w:id="0" w:name="_GoBack"/>
      <w:bookmarkEnd w:id="0"/>
    </w:p>
    <w:p w14:paraId="68C2E804" w14:textId="7B9F5B99" w:rsidR="009820BD" w:rsidRDefault="00955730" w:rsidP="009820BD">
      <w:pPr>
        <w:pStyle w:val="Body"/>
        <w:numPr>
          <w:ilvl w:val="2"/>
          <w:numId w:val="2"/>
        </w:numPr>
        <w:spacing w:after="120"/>
      </w:pPr>
      <w:r>
        <w:t xml:space="preserve">Richard </w:t>
      </w:r>
      <w:r w:rsidR="007277EB">
        <w:t>W</w:t>
      </w:r>
      <w:r>
        <w:t>ang</w:t>
      </w:r>
      <w:r w:rsidR="007277EB">
        <w:t xml:space="preserve"> assured</w:t>
      </w:r>
      <w:r>
        <w:t xml:space="preserve"> committee</w:t>
      </w:r>
      <w:r w:rsidR="007277EB">
        <w:t xml:space="preserve"> that D</w:t>
      </w:r>
      <w:r>
        <w:t>avid</w:t>
      </w:r>
      <w:r w:rsidR="007277EB">
        <w:t xml:space="preserve"> Harding is working on it.  BB and SDP asked if RW could suggest a deadline.  RW de</w:t>
      </w:r>
      <w:r>
        <w:t>ferred to BB for the deadline, o</w:t>
      </w:r>
      <w:r w:rsidR="00AB50E1">
        <w:t xml:space="preserve">r </w:t>
      </w:r>
      <w:r>
        <w:t xml:space="preserve">suggested </w:t>
      </w:r>
      <w:r w:rsidR="00AB50E1">
        <w:t xml:space="preserve">a call to DH.  </w:t>
      </w:r>
    </w:p>
    <w:p w14:paraId="7368400C" w14:textId="77777777" w:rsidR="00955730" w:rsidRDefault="00D74BB0" w:rsidP="009820BD">
      <w:pPr>
        <w:pStyle w:val="Body"/>
        <w:numPr>
          <w:ilvl w:val="2"/>
          <w:numId w:val="2"/>
        </w:numPr>
        <w:spacing w:after="120"/>
      </w:pPr>
      <w:r>
        <w:t xml:space="preserve">SDP informed RW that the committee has asked POSC for a new instrument for 6 years, and the POSC faculty have defended their current instrument.  </w:t>
      </w:r>
      <w:r w:rsidR="00955730">
        <w:t>BB the committee is asking the department</w:t>
      </w:r>
      <w:r w:rsidR="00104850">
        <w:t xml:space="preserve"> for questions that actually address the outcome.  </w:t>
      </w:r>
      <w:r w:rsidR="00695272">
        <w:t xml:space="preserve">The </w:t>
      </w:r>
      <w:r w:rsidR="00955730">
        <w:t xml:space="preserve">department </w:t>
      </w:r>
      <w:r w:rsidR="00695272">
        <w:t xml:space="preserve">isn’t to </w:t>
      </w:r>
      <w:r w:rsidR="00955730">
        <w:t>the second review because they haven’t finished the first</w:t>
      </w:r>
      <w:r w:rsidR="005915B0">
        <w:t xml:space="preserve">.  </w:t>
      </w:r>
    </w:p>
    <w:p w14:paraId="59A16A2A" w14:textId="760C873C" w:rsidR="00D74BB0" w:rsidRDefault="005915B0" w:rsidP="009820BD">
      <w:pPr>
        <w:pStyle w:val="Body"/>
        <w:numPr>
          <w:ilvl w:val="2"/>
          <w:numId w:val="2"/>
        </w:numPr>
        <w:spacing w:after="120"/>
      </w:pPr>
      <w:r>
        <w:t xml:space="preserve">SDP agrees that 1 or 2 weeks would be appropriate.  </w:t>
      </w:r>
      <w:r w:rsidR="00EB7043">
        <w:t xml:space="preserve">RW reiterates that </w:t>
      </w:r>
      <w:r w:rsidR="00771B66">
        <w:t>it would be appreciated i</w:t>
      </w:r>
      <w:r w:rsidR="00955730">
        <w:t>f BB would chat with DH and department</w:t>
      </w:r>
      <w:r w:rsidR="00771B66">
        <w:t xml:space="preserve"> to set deadline.  </w:t>
      </w:r>
    </w:p>
    <w:p w14:paraId="3F29F505" w14:textId="0A0B870F" w:rsidR="00771B66" w:rsidRDefault="00955730" w:rsidP="00955730">
      <w:pPr>
        <w:pStyle w:val="Body"/>
        <w:numPr>
          <w:ilvl w:val="1"/>
          <w:numId w:val="2"/>
        </w:numPr>
        <w:spacing w:after="120"/>
      </w:pPr>
      <w:r>
        <w:t>Committee agrees that BB will contact DH and department chair to set deadline for the next couple of weeks.</w:t>
      </w:r>
    </w:p>
    <w:p w14:paraId="0D073C0C" w14:textId="26999878" w:rsidR="00DA1186" w:rsidRDefault="001A3A46" w:rsidP="00DA1186">
      <w:pPr>
        <w:pStyle w:val="Body"/>
        <w:numPr>
          <w:ilvl w:val="0"/>
          <w:numId w:val="2"/>
        </w:numPr>
        <w:spacing w:after="120"/>
      </w:pPr>
      <w:r>
        <w:t>Update regarding Biology of Sex assessment measures and setting of deadline for submission of new instrument</w:t>
      </w:r>
    </w:p>
    <w:p w14:paraId="0D8C01AA" w14:textId="6BA2982C" w:rsidR="00955730" w:rsidRDefault="00955730" w:rsidP="00955730">
      <w:pPr>
        <w:pStyle w:val="Body"/>
        <w:numPr>
          <w:ilvl w:val="1"/>
          <w:numId w:val="2"/>
        </w:numPr>
        <w:spacing w:after="120"/>
      </w:pPr>
      <w:r>
        <w:t>SDP</w:t>
      </w:r>
      <w:r w:rsidR="008A5B0E">
        <w:t>-</w:t>
      </w:r>
      <w:r>
        <w:t xml:space="preserve"> R</w:t>
      </w:r>
      <w:r w:rsidR="008A5B0E">
        <w:t xml:space="preserve">ick </w:t>
      </w:r>
      <w:proofErr w:type="spellStart"/>
      <w:r w:rsidR="008A5B0E">
        <w:t>Grippo</w:t>
      </w:r>
      <w:proofErr w:type="spellEnd"/>
      <w:r w:rsidR="008A5B0E">
        <w:t xml:space="preserve"> </w:t>
      </w:r>
      <w:r>
        <w:t xml:space="preserve">and </w:t>
      </w:r>
      <w:r w:rsidR="008A5B0E">
        <w:t xml:space="preserve">Tom </w:t>
      </w:r>
      <w:r>
        <w:t>Risch met with S</w:t>
      </w:r>
      <w:r w:rsidR="008A5B0E">
        <w:t xml:space="preserve">ummer </w:t>
      </w:r>
      <w:proofErr w:type="spellStart"/>
      <w:r>
        <w:t>D</w:t>
      </w:r>
      <w:r w:rsidR="008A5B0E">
        <w:t>e</w:t>
      </w:r>
      <w:r>
        <w:t>P</w:t>
      </w:r>
      <w:r w:rsidR="008A5B0E">
        <w:t>row</w:t>
      </w:r>
      <w:proofErr w:type="spellEnd"/>
      <w:r>
        <w:t xml:space="preserve"> and L</w:t>
      </w:r>
      <w:r w:rsidR="008A5B0E">
        <w:t xml:space="preserve">oretta </w:t>
      </w:r>
      <w:r>
        <w:t>M</w:t>
      </w:r>
      <w:r w:rsidR="008A5B0E">
        <w:t>c</w:t>
      </w:r>
      <w:r>
        <w:t>G</w:t>
      </w:r>
      <w:r w:rsidR="008A5B0E">
        <w:t>regor</w:t>
      </w:r>
      <w:r>
        <w:t xml:space="preserve"> before break.  RG and LMG </w:t>
      </w:r>
      <w:r w:rsidR="008A5B0E">
        <w:t xml:space="preserve">again </w:t>
      </w:r>
      <w:r>
        <w:t xml:space="preserve">met regarding </w:t>
      </w:r>
      <w:r w:rsidR="008A5B0E">
        <w:t xml:space="preserve">specifically </w:t>
      </w:r>
      <w:r>
        <w:t xml:space="preserve">the questions.  SDP followed </w:t>
      </w:r>
      <w:r w:rsidR="008A5B0E">
        <w:t xml:space="preserve">up with RG </w:t>
      </w:r>
      <w:r>
        <w:t xml:space="preserve">regarding </w:t>
      </w:r>
      <w:r w:rsidR="008A5B0E">
        <w:t>the concerns of the committee.</w:t>
      </w:r>
    </w:p>
    <w:p w14:paraId="4F289A1E" w14:textId="77777777" w:rsidR="00955730" w:rsidRDefault="00955730" w:rsidP="00955730">
      <w:pPr>
        <w:pStyle w:val="Body"/>
        <w:numPr>
          <w:ilvl w:val="2"/>
          <w:numId w:val="2"/>
        </w:numPr>
        <w:spacing w:after="120"/>
      </w:pPr>
      <w:r>
        <w:t xml:space="preserve">LMG statement: see attached. </w:t>
      </w:r>
    </w:p>
    <w:p w14:paraId="49BB98F1" w14:textId="11418F7C" w:rsidR="00771B66" w:rsidRDefault="001E2A87" w:rsidP="00771B66">
      <w:pPr>
        <w:pStyle w:val="Body"/>
        <w:numPr>
          <w:ilvl w:val="1"/>
          <w:numId w:val="2"/>
        </w:numPr>
        <w:spacing w:after="120"/>
      </w:pPr>
      <w:r>
        <w:lastRenderedPageBreak/>
        <w:t xml:space="preserve">BB discussed </w:t>
      </w:r>
      <w:r w:rsidR="00955730">
        <w:t xml:space="preserve">situation </w:t>
      </w:r>
      <w:r>
        <w:t xml:space="preserve">with chair and faculty member.  </w:t>
      </w:r>
      <w:r w:rsidR="00FF1812">
        <w:t xml:space="preserve">Chair assured BB that discussions would be ongoing.  </w:t>
      </w:r>
      <w:r w:rsidR="00D50FBF">
        <w:t xml:space="preserve">Progress will be made.  </w:t>
      </w:r>
      <w:r w:rsidR="00945511">
        <w:t>BB told Risch the changes need to be</w:t>
      </w:r>
      <w:r w:rsidR="008A0EFE">
        <w:t xml:space="preserve"> made or there will be other ram</w:t>
      </w:r>
      <w:r w:rsidR="00945511">
        <w:t xml:space="preserve">ifications.  </w:t>
      </w:r>
    </w:p>
    <w:p w14:paraId="6938C530" w14:textId="0DD00DD7" w:rsidR="00945511" w:rsidRDefault="00945511" w:rsidP="00945511">
      <w:pPr>
        <w:pStyle w:val="Body"/>
        <w:numPr>
          <w:ilvl w:val="2"/>
          <w:numId w:val="2"/>
        </w:numPr>
        <w:spacing w:after="120"/>
      </w:pPr>
      <w:r>
        <w:t xml:space="preserve">AK what are the ramifications if these recommendations are not addressed?  </w:t>
      </w:r>
    </w:p>
    <w:p w14:paraId="01AF99B9" w14:textId="34FEFE7F" w:rsidR="00945511" w:rsidRDefault="00945511" w:rsidP="00945511">
      <w:pPr>
        <w:pStyle w:val="Body"/>
        <w:numPr>
          <w:ilvl w:val="3"/>
          <w:numId w:val="2"/>
        </w:numPr>
        <w:spacing w:after="120"/>
      </w:pPr>
      <w:r>
        <w:t xml:space="preserve">BB two issues.  Academic freedom and general education </w:t>
      </w:r>
      <w:r w:rsidR="008A0EFE">
        <w:t>requirements.  “Nuclear” option is to remove it from gen</w:t>
      </w:r>
      <w:r w:rsidR="00955730">
        <w:t>eral</w:t>
      </w:r>
      <w:r w:rsidR="008A0EFE">
        <w:t xml:space="preserve"> ed</w:t>
      </w:r>
      <w:r w:rsidR="00955730">
        <w:t>ucation</w:t>
      </w:r>
      <w:r w:rsidR="008A0EFE">
        <w:t xml:space="preserve">; BB reluctant to do so. </w:t>
      </w:r>
    </w:p>
    <w:p w14:paraId="496E3E2A" w14:textId="4E5A3E25" w:rsidR="003222B8" w:rsidRDefault="003222B8" w:rsidP="00955730">
      <w:pPr>
        <w:pStyle w:val="Body"/>
        <w:numPr>
          <w:ilvl w:val="4"/>
          <w:numId w:val="2"/>
        </w:numPr>
        <w:spacing w:after="120"/>
      </w:pPr>
      <w:r>
        <w:t xml:space="preserve">MW it is not our </w:t>
      </w:r>
      <w:r w:rsidR="00A21DE5">
        <w:t>purview</w:t>
      </w:r>
      <w:r>
        <w:t xml:space="preserve"> to say that they cannot teach this class at all.  Only that it is not a general education course.  </w:t>
      </w:r>
    </w:p>
    <w:p w14:paraId="04F0038F" w14:textId="42AF2152" w:rsidR="001C5977" w:rsidRDefault="001C5977" w:rsidP="001C5977">
      <w:pPr>
        <w:pStyle w:val="Body"/>
        <w:numPr>
          <w:ilvl w:val="2"/>
          <w:numId w:val="2"/>
        </w:numPr>
        <w:spacing w:after="120"/>
      </w:pPr>
      <w:r>
        <w:t>IS</w:t>
      </w:r>
      <w:r w:rsidR="00955730">
        <w:t>-</w:t>
      </w:r>
      <w:r>
        <w:t xml:space="preserve"> is there a timeline to receive the newly revised instrument</w:t>
      </w:r>
      <w:r w:rsidR="00955730">
        <w:t>?</w:t>
      </w:r>
      <w:r>
        <w:t xml:space="preserve">  BB informed the chair that we needed a timeline</w:t>
      </w:r>
      <w:r w:rsidR="00955730">
        <w:t xml:space="preserve">; </w:t>
      </w:r>
      <w:r w:rsidR="003222B8">
        <w:t xml:space="preserve">they have not discussed it but they will be working on it.  </w:t>
      </w:r>
    </w:p>
    <w:p w14:paraId="770EE3A2" w14:textId="5974298A" w:rsidR="00A21DE5" w:rsidRDefault="00A21DE5" w:rsidP="00A21DE5">
      <w:pPr>
        <w:pStyle w:val="Body"/>
        <w:numPr>
          <w:ilvl w:val="2"/>
          <w:numId w:val="2"/>
        </w:numPr>
        <w:spacing w:after="120"/>
      </w:pPr>
      <w:r>
        <w:t xml:space="preserve">BB do we want to set </w:t>
      </w:r>
      <w:r w:rsidR="00955730">
        <w:t xml:space="preserve">a deadline </w:t>
      </w:r>
      <w:r>
        <w:t xml:space="preserve">to the department and instructor for the revision of this instrument? </w:t>
      </w:r>
    </w:p>
    <w:p w14:paraId="274F2E8F" w14:textId="68BAEECC" w:rsidR="005652D7" w:rsidRDefault="0069302C" w:rsidP="00A21DE5">
      <w:pPr>
        <w:pStyle w:val="Body"/>
        <w:numPr>
          <w:ilvl w:val="3"/>
          <w:numId w:val="2"/>
        </w:numPr>
        <w:spacing w:after="120"/>
      </w:pPr>
      <w:r>
        <w:t xml:space="preserve">MW seems </w:t>
      </w:r>
      <w:r w:rsidR="00955730">
        <w:t>appropriate</w:t>
      </w:r>
      <w:r>
        <w:t xml:space="preserve">.  PT 3 weeks will be first week of March.  </w:t>
      </w:r>
    </w:p>
    <w:p w14:paraId="113FC806" w14:textId="23B9E703" w:rsidR="00A21DE5" w:rsidRDefault="0069302C" w:rsidP="00A21DE5">
      <w:pPr>
        <w:pStyle w:val="Body"/>
        <w:numPr>
          <w:ilvl w:val="3"/>
          <w:numId w:val="2"/>
        </w:numPr>
        <w:spacing w:after="120"/>
      </w:pPr>
      <w:r>
        <w:t xml:space="preserve">GE if we get this now, would it be ready for fall?  SDP </w:t>
      </w:r>
      <w:r w:rsidR="005652D7">
        <w:t xml:space="preserve">the course is taught spring only; if we finish soon we can use the instrument for final exam.  </w:t>
      </w:r>
    </w:p>
    <w:p w14:paraId="2DE0275F" w14:textId="140800DC" w:rsidR="005652D7" w:rsidRDefault="005652D7" w:rsidP="00A21DE5">
      <w:pPr>
        <w:pStyle w:val="Body"/>
        <w:numPr>
          <w:ilvl w:val="3"/>
          <w:numId w:val="2"/>
        </w:numPr>
        <w:spacing w:after="120"/>
      </w:pPr>
      <w:r>
        <w:t>Consensus for March 1</w:t>
      </w:r>
      <w:r w:rsidRPr="005652D7">
        <w:rPr>
          <w:vertAlign w:val="superscript"/>
        </w:rPr>
        <w:t>st</w:t>
      </w:r>
      <w:r>
        <w:t xml:space="preserve">.  </w:t>
      </w:r>
      <w:r w:rsidR="008F0AC3">
        <w:t>BB will tell Risch.</w:t>
      </w:r>
    </w:p>
    <w:p w14:paraId="721BF293" w14:textId="71CA75BF" w:rsidR="001A3A46" w:rsidRDefault="001A3A46" w:rsidP="00DA1186">
      <w:pPr>
        <w:pStyle w:val="Body"/>
        <w:numPr>
          <w:ilvl w:val="0"/>
          <w:numId w:val="2"/>
        </w:numPr>
        <w:spacing w:after="120"/>
      </w:pPr>
      <w:r>
        <w:t>Setting deadline for submission for Physical Science</w:t>
      </w:r>
    </w:p>
    <w:p w14:paraId="1215B3CB" w14:textId="296D493D" w:rsidR="008F0AC3" w:rsidRDefault="008F0AC3" w:rsidP="008F0AC3">
      <w:pPr>
        <w:pStyle w:val="Body"/>
        <w:numPr>
          <w:ilvl w:val="1"/>
          <w:numId w:val="2"/>
        </w:numPr>
        <w:spacing w:after="120"/>
      </w:pPr>
      <w:r>
        <w:t xml:space="preserve">BB </w:t>
      </w:r>
      <w:r w:rsidR="008A5B0E">
        <w:t xml:space="preserve">They </w:t>
      </w:r>
      <w:r>
        <w:t>had one instrument for ALL their co</w:t>
      </w:r>
      <w:r w:rsidR="008A5B0E">
        <w:t>urses.  GEC suggested that the one</w:t>
      </w:r>
      <w:r>
        <w:t xml:space="preserve"> instrument would not work for all.  Burns and </w:t>
      </w:r>
      <w:r w:rsidR="008A5B0E">
        <w:t>D</w:t>
      </w:r>
      <w:r>
        <w:t xml:space="preserve">ean </w:t>
      </w:r>
      <w:r w:rsidR="009128ED">
        <w:t>have</w:t>
      </w:r>
      <w:r>
        <w:t xml:space="preserve"> been notified. </w:t>
      </w:r>
    </w:p>
    <w:p w14:paraId="10A1E501" w14:textId="0421EACA" w:rsidR="009128ED" w:rsidRDefault="00B83F79" w:rsidP="00B83F79">
      <w:pPr>
        <w:pStyle w:val="Body"/>
        <w:numPr>
          <w:ilvl w:val="2"/>
          <w:numId w:val="2"/>
        </w:numPr>
        <w:spacing w:after="120"/>
      </w:pPr>
      <w:r>
        <w:t>There are multiple classes, multiple sections this semester without an improved instrument</w:t>
      </w:r>
    </w:p>
    <w:p w14:paraId="609F71EA" w14:textId="77777777" w:rsidR="008A5B0E" w:rsidRDefault="00727C8B" w:rsidP="00B83F79">
      <w:pPr>
        <w:pStyle w:val="Body"/>
        <w:numPr>
          <w:ilvl w:val="1"/>
          <w:numId w:val="2"/>
        </w:numPr>
        <w:spacing w:after="120"/>
      </w:pPr>
      <w:r>
        <w:t xml:space="preserve">BB assert the same sort of deadline?  </w:t>
      </w:r>
    </w:p>
    <w:p w14:paraId="7D1318CD" w14:textId="77777777" w:rsidR="008A5B0E" w:rsidRDefault="00727C8B" w:rsidP="008A5B0E">
      <w:pPr>
        <w:pStyle w:val="Body"/>
        <w:numPr>
          <w:ilvl w:val="2"/>
          <w:numId w:val="2"/>
        </w:numPr>
        <w:spacing w:after="120"/>
      </w:pPr>
      <w:r>
        <w:t>AK logical to apply the same principle for Physical Science as to Bio</w:t>
      </w:r>
      <w:r w:rsidR="0054010A">
        <w:t xml:space="preserve">logy of Sex and POSC.  </w:t>
      </w:r>
    </w:p>
    <w:p w14:paraId="03418898" w14:textId="54B7F86D" w:rsidR="00B83F79" w:rsidRDefault="0054010A" w:rsidP="008A5B0E">
      <w:pPr>
        <w:pStyle w:val="Body"/>
        <w:numPr>
          <w:ilvl w:val="2"/>
          <w:numId w:val="2"/>
        </w:numPr>
        <w:spacing w:after="120"/>
      </w:pPr>
      <w:r>
        <w:t>SDP this is the first notification and there are a number of courses.  Perhaps March 1</w:t>
      </w:r>
      <w:r w:rsidRPr="0054010A">
        <w:rPr>
          <w:vertAlign w:val="superscript"/>
        </w:rPr>
        <w:t>st</w:t>
      </w:r>
      <w:r>
        <w:t xml:space="preserve"> deadline is too soon.  </w:t>
      </w:r>
    </w:p>
    <w:p w14:paraId="1B73E843" w14:textId="171848BD" w:rsidR="0054010A" w:rsidRDefault="0054010A" w:rsidP="00B83F79">
      <w:pPr>
        <w:pStyle w:val="Body"/>
        <w:numPr>
          <w:ilvl w:val="1"/>
          <w:numId w:val="2"/>
        </w:numPr>
        <w:spacing w:after="120"/>
      </w:pPr>
      <w:r>
        <w:t xml:space="preserve">Consensus for </w:t>
      </w:r>
      <w:r w:rsidR="00ED5D50">
        <w:t>April 5</w:t>
      </w:r>
      <w:r w:rsidR="00ED5D50" w:rsidRPr="00ED5D50">
        <w:rPr>
          <w:vertAlign w:val="superscript"/>
        </w:rPr>
        <w:t>th</w:t>
      </w:r>
      <w:r w:rsidR="00ED5D50">
        <w:t>.  BB will notify.</w:t>
      </w:r>
    </w:p>
    <w:p w14:paraId="2B4C588F" w14:textId="2AEE3DFE" w:rsidR="001B11CD" w:rsidRDefault="001B11CD" w:rsidP="00DA1186">
      <w:pPr>
        <w:pStyle w:val="Body"/>
        <w:numPr>
          <w:ilvl w:val="0"/>
          <w:numId w:val="2"/>
        </w:numPr>
        <w:spacing w:after="120"/>
      </w:pPr>
      <w:r>
        <w:t>Discussion of Mathematics department assessment instrument updates</w:t>
      </w:r>
    </w:p>
    <w:p w14:paraId="19AB2AC4" w14:textId="6C43A192" w:rsidR="00ED5D50" w:rsidRDefault="00ED5D50" w:rsidP="00ED5D50">
      <w:pPr>
        <w:pStyle w:val="Body"/>
        <w:numPr>
          <w:ilvl w:val="1"/>
          <w:numId w:val="2"/>
        </w:numPr>
        <w:spacing w:after="120"/>
      </w:pPr>
      <w:r>
        <w:t xml:space="preserve">SDP </w:t>
      </w:r>
      <w:r w:rsidR="008A5B0E">
        <w:t>P</w:t>
      </w:r>
      <w:r w:rsidR="004E3E21">
        <w:t xml:space="preserve">rofessor </w:t>
      </w:r>
      <w:r w:rsidR="00CB6F07">
        <w:t>C</w:t>
      </w:r>
      <w:r w:rsidR="004E3E21">
        <w:t xml:space="preserve">araway sent several questions.  </w:t>
      </w:r>
      <w:r w:rsidR="008A5B0E">
        <w:t>Instrument/Questions a</w:t>
      </w:r>
      <w:r w:rsidR="004E3E21">
        <w:t>lready approved by GEC.  They have</w:t>
      </w:r>
      <w:r w:rsidR="008A5B0E">
        <w:t xml:space="preserve"> questions on improving</w:t>
      </w:r>
      <w:r w:rsidR="004E3E21">
        <w:t xml:space="preserve"> instrument dealing with graphs.  </w:t>
      </w:r>
      <w:r w:rsidR="0063768C">
        <w:t xml:space="preserve">Want to reorder them.  Remove questions which are consistently answered correct.  Change the nomenclature and scale them up.  </w:t>
      </w:r>
    </w:p>
    <w:p w14:paraId="48BCA49A" w14:textId="30D970F6" w:rsidR="0063768C" w:rsidRDefault="008A5B0E" w:rsidP="0063768C">
      <w:pPr>
        <w:pStyle w:val="Body"/>
        <w:numPr>
          <w:ilvl w:val="2"/>
          <w:numId w:val="2"/>
        </w:numPr>
        <w:spacing w:after="120"/>
      </w:pPr>
      <w:r>
        <w:t xml:space="preserve">Does the committee </w:t>
      </w:r>
      <w:r w:rsidR="0063768C">
        <w:t xml:space="preserve">want to see it now, or do you want to see the explanation in </w:t>
      </w:r>
      <w:r w:rsidR="00AC09C1">
        <w:t>their review next fall?</w:t>
      </w:r>
    </w:p>
    <w:p w14:paraId="20CF53BA" w14:textId="77777777" w:rsidR="008A5B0E" w:rsidRDefault="00AC09C1" w:rsidP="0063768C">
      <w:pPr>
        <w:pStyle w:val="Body"/>
        <w:numPr>
          <w:ilvl w:val="2"/>
          <w:numId w:val="2"/>
        </w:numPr>
        <w:spacing w:after="120"/>
      </w:pPr>
      <w:r>
        <w:t xml:space="preserve">BB seems logical and for our benefit to let them move forward and they will explain what they did later.  SDP agrees.  Committee agrees.  </w:t>
      </w:r>
    </w:p>
    <w:p w14:paraId="360932EB" w14:textId="77777777" w:rsidR="008A5B0E" w:rsidRDefault="00AC09C1" w:rsidP="0063768C">
      <w:pPr>
        <w:pStyle w:val="Body"/>
        <w:numPr>
          <w:ilvl w:val="2"/>
          <w:numId w:val="2"/>
        </w:numPr>
        <w:spacing w:after="120"/>
      </w:pPr>
      <w:r>
        <w:lastRenderedPageBreak/>
        <w:t>IS</w:t>
      </w:r>
      <w:r w:rsidR="008A5B0E">
        <w:t>-</w:t>
      </w:r>
      <w:r>
        <w:t xml:space="preserve"> how often do we reevaluate?  </w:t>
      </w:r>
      <w:r w:rsidR="004951AD">
        <w:t xml:space="preserve">SDP formally every 4 years.  But they should be looking at it all along.  </w:t>
      </w:r>
    </w:p>
    <w:p w14:paraId="6569C542" w14:textId="19F32808" w:rsidR="00AC09C1" w:rsidRDefault="008C1E58" w:rsidP="0063768C">
      <w:pPr>
        <w:pStyle w:val="Body"/>
        <w:numPr>
          <w:ilvl w:val="2"/>
          <w:numId w:val="2"/>
        </w:numPr>
        <w:spacing w:after="120"/>
      </w:pPr>
      <w:r>
        <w:t xml:space="preserve">BB </w:t>
      </w:r>
      <w:r w:rsidR="00C96973">
        <w:t xml:space="preserve">suggests that SDP reply to the email and cc the committee.  </w:t>
      </w:r>
    </w:p>
    <w:p w14:paraId="3ABC0FBB" w14:textId="77257E1D" w:rsidR="00545FDD" w:rsidRDefault="00545FDD" w:rsidP="00DA1186">
      <w:pPr>
        <w:pStyle w:val="Body"/>
        <w:numPr>
          <w:ilvl w:val="0"/>
          <w:numId w:val="2"/>
        </w:numPr>
        <w:spacing w:after="120"/>
      </w:pPr>
      <w:r>
        <w:t>Discussion of next meeting time/date</w:t>
      </w:r>
      <w:r w:rsidR="00972C36">
        <w:t xml:space="preserve"> – Wednesdays at 3 pm</w:t>
      </w:r>
    </w:p>
    <w:p w14:paraId="6EDB934B" w14:textId="117685F3" w:rsidR="00501B09" w:rsidRDefault="00501B09" w:rsidP="00501B09">
      <w:pPr>
        <w:pStyle w:val="Body"/>
        <w:numPr>
          <w:ilvl w:val="1"/>
          <w:numId w:val="2"/>
        </w:numPr>
        <w:spacing w:after="120"/>
      </w:pPr>
      <w:r>
        <w:t xml:space="preserve">AS alternate days?  </w:t>
      </w:r>
      <w:r w:rsidR="00C37246">
        <w:t xml:space="preserve">Wed 2/22.  </w:t>
      </w:r>
      <w:r w:rsidR="008A5B0E">
        <w:t>Thurs</w:t>
      </w:r>
      <w:r w:rsidR="00123D36">
        <w:t xml:space="preserve"> 3/9</w:t>
      </w:r>
    </w:p>
    <w:p w14:paraId="69974DA2" w14:textId="56AFD410" w:rsidR="00DA1186" w:rsidRDefault="00DA1186" w:rsidP="00DA1186">
      <w:pPr>
        <w:pStyle w:val="Body"/>
        <w:numPr>
          <w:ilvl w:val="0"/>
          <w:numId w:val="2"/>
        </w:numPr>
        <w:spacing w:after="120"/>
      </w:pPr>
      <w:r>
        <w:t>Misc.</w:t>
      </w:r>
    </w:p>
    <w:p w14:paraId="3014AFC0" w14:textId="3CD8C524" w:rsidR="00123D36" w:rsidRDefault="00123D36" w:rsidP="00123D36">
      <w:pPr>
        <w:pStyle w:val="Body"/>
        <w:numPr>
          <w:ilvl w:val="1"/>
          <w:numId w:val="2"/>
        </w:numPr>
        <w:spacing w:after="120"/>
      </w:pPr>
      <w:r>
        <w:t xml:space="preserve">BB is HH set to be at the next meeting?  AK no idea.  AK and KH will be meeting soon.  BB maybe next meeting we might could have </w:t>
      </w:r>
      <w:r w:rsidR="008A5B0E">
        <w:t>something from the subcommittee regarding interdisciplinary exchange.  Committee agrees.</w:t>
      </w:r>
      <w:r>
        <w:t xml:space="preserve">  </w:t>
      </w:r>
    </w:p>
    <w:p w14:paraId="6897FB1C" w14:textId="542AD0B1" w:rsidR="00DA1186" w:rsidRDefault="00DA1186" w:rsidP="00DA1186">
      <w:pPr>
        <w:pStyle w:val="Body"/>
        <w:numPr>
          <w:ilvl w:val="0"/>
          <w:numId w:val="2"/>
        </w:numPr>
        <w:spacing w:after="120"/>
      </w:pPr>
      <w:r>
        <w:t>Member items</w:t>
      </w:r>
    </w:p>
    <w:p w14:paraId="32F9AB00" w14:textId="77777777" w:rsidR="00E57809" w:rsidRDefault="00E57809">
      <w:pPr>
        <w:pStyle w:val="Body"/>
      </w:pPr>
    </w:p>
    <w:p w14:paraId="0DEF15A8" w14:textId="616E0280" w:rsidR="00AC4778" w:rsidRDefault="003867CE">
      <w:pPr>
        <w:pStyle w:val="Body"/>
      </w:pPr>
      <w:r>
        <w:t>Meeting adjourned</w:t>
      </w:r>
      <w:r w:rsidR="00346010">
        <w:t xml:space="preserve">. </w:t>
      </w:r>
      <w:r w:rsidR="008C4525">
        <w:t>3:05 pm</w:t>
      </w:r>
    </w:p>
    <w:p w14:paraId="3566A962" w14:textId="77777777" w:rsidR="00AC4778" w:rsidRDefault="00AC4778">
      <w:pPr>
        <w:pStyle w:val="Body"/>
      </w:pPr>
    </w:p>
    <w:p w14:paraId="3E7CDD82" w14:textId="77777777" w:rsidR="00AC4778" w:rsidRDefault="00AC4778">
      <w:pPr>
        <w:pStyle w:val="Body"/>
      </w:pPr>
    </w:p>
    <w:p w14:paraId="3C2CE660" w14:textId="218ECDA3" w:rsidR="00AC4778" w:rsidRPr="00E329BE" w:rsidRDefault="00AC4778" w:rsidP="00AC4778">
      <w:pPr>
        <w:pStyle w:val="Body"/>
        <w:rPr>
          <w:u w:val="single"/>
        </w:rPr>
      </w:pPr>
      <w:r w:rsidRPr="00E329BE">
        <w:rPr>
          <w:u w:val="single"/>
        </w:rPr>
        <w:t>Subcommittee Assignments</w:t>
      </w:r>
    </w:p>
    <w:p w14:paraId="1BBEAB60" w14:textId="5ED63D66" w:rsidR="00AC4778" w:rsidRDefault="00AC4778" w:rsidP="008A5B0E">
      <w:pPr>
        <w:pStyle w:val="Body"/>
        <w:numPr>
          <w:ilvl w:val="0"/>
          <w:numId w:val="5"/>
        </w:numPr>
      </w:pPr>
      <w:r>
        <w:t xml:space="preserve">Marc Williams, </w:t>
      </w:r>
      <w:r w:rsidR="001B11CD">
        <w:t xml:space="preserve">Lillie Fears, Hans </w:t>
      </w:r>
      <w:r w:rsidR="008A5B0E">
        <w:t>H</w:t>
      </w:r>
      <w:r w:rsidR="001B11CD">
        <w:t>acker</w:t>
      </w:r>
      <w:r w:rsidR="008A5B0E">
        <w:t>, and Gary Edwards</w:t>
      </w:r>
    </w:p>
    <w:p w14:paraId="7CC13965" w14:textId="77777777" w:rsidR="00AC4778" w:rsidRDefault="00AC4778" w:rsidP="00AC4778">
      <w:pPr>
        <w:pStyle w:val="Body"/>
      </w:pPr>
    </w:p>
    <w:p w14:paraId="1BC3C863" w14:textId="4672F933" w:rsidR="00AC4778" w:rsidRDefault="00AC4778" w:rsidP="008A5B0E">
      <w:pPr>
        <w:pStyle w:val="Body"/>
        <w:numPr>
          <w:ilvl w:val="0"/>
          <w:numId w:val="5"/>
        </w:numPr>
      </w:pPr>
      <w:r>
        <w:t>Rebecca Oliver, Randy Kesselring,</w:t>
      </w:r>
      <w:r w:rsidR="001B11CD">
        <w:t xml:space="preserve"> Hong Zhou, Mathew Costello</w:t>
      </w:r>
      <w:r w:rsidR="008A5B0E">
        <w:t>, and Ali Khalil</w:t>
      </w:r>
    </w:p>
    <w:p w14:paraId="40EB38A2" w14:textId="77777777" w:rsidR="00AC4778" w:rsidRDefault="00AC4778" w:rsidP="00AC4778">
      <w:pPr>
        <w:pStyle w:val="Body"/>
      </w:pPr>
    </w:p>
    <w:p w14:paraId="65CB79D0" w14:textId="2EB1C561" w:rsidR="00E328D6" w:rsidRDefault="00AC4778" w:rsidP="008A5B0E">
      <w:pPr>
        <w:pStyle w:val="Body"/>
        <w:numPr>
          <w:ilvl w:val="0"/>
          <w:numId w:val="5"/>
        </w:numPr>
      </w:pPr>
      <w:r>
        <w:t xml:space="preserve">Pam Towery, Loretta McGregor, </w:t>
      </w:r>
      <w:r w:rsidR="00E329BE">
        <w:t>Ilwoo</w:t>
      </w:r>
      <w:r w:rsidR="001B11CD">
        <w:t xml:space="preserve"> Seok, Michael Fellure</w:t>
      </w:r>
      <w:r w:rsidR="008A5B0E">
        <w:t>, and Kevin Humphrey</w:t>
      </w: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B49BE" w14:textId="77777777" w:rsidR="008A7D1C" w:rsidRDefault="008A7D1C">
      <w:r>
        <w:separator/>
      </w:r>
    </w:p>
  </w:endnote>
  <w:endnote w:type="continuationSeparator" w:id="0">
    <w:p w14:paraId="0C60176F" w14:textId="77777777" w:rsidR="008A7D1C" w:rsidRDefault="008A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5C473" w14:textId="77777777" w:rsidR="008A7D1C" w:rsidRDefault="008A7D1C">
      <w:r>
        <w:separator/>
      </w:r>
    </w:p>
  </w:footnote>
  <w:footnote w:type="continuationSeparator" w:id="0">
    <w:p w14:paraId="77170441" w14:textId="77777777" w:rsidR="008A7D1C" w:rsidRDefault="008A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29B" w14:textId="77777777" w:rsidR="00093DEA" w:rsidRDefault="00093DEA" w:rsidP="00093DEA">
    <w:pPr>
      <w:pStyle w:val="Body"/>
      <w:jc w:val="center"/>
    </w:pPr>
    <w:r>
      <w:t>General Education Committee</w:t>
    </w:r>
  </w:p>
  <w:p w14:paraId="5B59C350" w14:textId="646CE413" w:rsidR="00093DEA" w:rsidRDefault="001A3A46" w:rsidP="00093DEA">
    <w:pPr>
      <w:pStyle w:val="Body"/>
      <w:jc w:val="center"/>
    </w:pPr>
    <w:r>
      <w:t>February 9, 2017</w:t>
    </w:r>
  </w:p>
  <w:p w14:paraId="1DA6A969" w14:textId="2157D374" w:rsidR="00093DEA" w:rsidRDefault="001A3A46" w:rsidP="00093DEA">
    <w:pPr>
      <w:pStyle w:val="Body"/>
      <w:jc w:val="center"/>
    </w:pPr>
    <w:r>
      <w:t>HSS 3035</w:t>
    </w:r>
  </w:p>
  <w:p w14:paraId="744EDF76" w14:textId="5C397FF5" w:rsidR="00347D26" w:rsidRDefault="001A3A46" w:rsidP="00347D26">
    <w:pPr>
      <w:pStyle w:val="Body"/>
      <w:spacing w:after="120"/>
      <w:jc w:val="center"/>
    </w:pPr>
    <w:r>
      <w:t>2</w:t>
    </w:r>
    <w:r w:rsidR="00093DEA">
      <w:t>:</w:t>
    </w:r>
    <w:r>
      <w:t>0</w:t>
    </w:r>
    <w:r w:rsidR="00093DEA">
      <w:t>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D01"/>
    <w:multiLevelType w:val="hybridMultilevel"/>
    <w:tmpl w:val="1406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0493"/>
    <w:multiLevelType w:val="hybridMultilevel"/>
    <w:tmpl w:val="1EC24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65BE"/>
    <w:multiLevelType w:val="hybridMultilevel"/>
    <w:tmpl w:val="00BEB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1B31"/>
    <w:rsid w:val="000371D0"/>
    <w:rsid w:val="00076DAA"/>
    <w:rsid w:val="00085CCA"/>
    <w:rsid w:val="00093DEA"/>
    <w:rsid w:val="000B5E1A"/>
    <w:rsid w:val="000E1692"/>
    <w:rsid w:val="000E2C91"/>
    <w:rsid w:val="00104850"/>
    <w:rsid w:val="00107A0C"/>
    <w:rsid w:val="00123D36"/>
    <w:rsid w:val="00127893"/>
    <w:rsid w:val="00195103"/>
    <w:rsid w:val="001A3A46"/>
    <w:rsid w:val="001A65B4"/>
    <w:rsid w:val="001B11CD"/>
    <w:rsid w:val="001C5977"/>
    <w:rsid w:val="001E2A87"/>
    <w:rsid w:val="001E53C0"/>
    <w:rsid w:val="001E71A0"/>
    <w:rsid w:val="00241E74"/>
    <w:rsid w:val="00250688"/>
    <w:rsid w:val="002531B8"/>
    <w:rsid w:val="00292DF4"/>
    <w:rsid w:val="002C27F7"/>
    <w:rsid w:val="003222B8"/>
    <w:rsid w:val="00327177"/>
    <w:rsid w:val="00346010"/>
    <w:rsid w:val="00347D26"/>
    <w:rsid w:val="00373A26"/>
    <w:rsid w:val="003867CE"/>
    <w:rsid w:val="003C4402"/>
    <w:rsid w:val="003E2A24"/>
    <w:rsid w:val="003E43B6"/>
    <w:rsid w:val="003E5908"/>
    <w:rsid w:val="003F61BE"/>
    <w:rsid w:val="004951AD"/>
    <w:rsid w:val="004A488B"/>
    <w:rsid w:val="004B1733"/>
    <w:rsid w:val="004B271D"/>
    <w:rsid w:val="004B4AF1"/>
    <w:rsid w:val="004C05AA"/>
    <w:rsid w:val="004C12CE"/>
    <w:rsid w:val="004E3E21"/>
    <w:rsid w:val="00501B09"/>
    <w:rsid w:val="005035CB"/>
    <w:rsid w:val="00524CB6"/>
    <w:rsid w:val="0054010A"/>
    <w:rsid w:val="00545FDD"/>
    <w:rsid w:val="005652D7"/>
    <w:rsid w:val="005915B0"/>
    <w:rsid w:val="00591F17"/>
    <w:rsid w:val="005A5692"/>
    <w:rsid w:val="00601775"/>
    <w:rsid w:val="00610906"/>
    <w:rsid w:val="00616510"/>
    <w:rsid w:val="00620B64"/>
    <w:rsid w:val="0063523C"/>
    <w:rsid w:val="0063768C"/>
    <w:rsid w:val="00656F3E"/>
    <w:rsid w:val="006636CC"/>
    <w:rsid w:val="0069302C"/>
    <w:rsid w:val="00694E18"/>
    <w:rsid w:val="00695272"/>
    <w:rsid w:val="006C1857"/>
    <w:rsid w:val="006C4637"/>
    <w:rsid w:val="00721204"/>
    <w:rsid w:val="007277EB"/>
    <w:rsid w:val="00727C8B"/>
    <w:rsid w:val="00767378"/>
    <w:rsid w:val="00771B66"/>
    <w:rsid w:val="0077321B"/>
    <w:rsid w:val="00782F8B"/>
    <w:rsid w:val="007C7317"/>
    <w:rsid w:val="007C7EE6"/>
    <w:rsid w:val="008142CC"/>
    <w:rsid w:val="00836EAF"/>
    <w:rsid w:val="00837827"/>
    <w:rsid w:val="008A0EFE"/>
    <w:rsid w:val="008A5B0E"/>
    <w:rsid w:val="008A7D1C"/>
    <w:rsid w:val="008C1E58"/>
    <w:rsid w:val="008C4525"/>
    <w:rsid w:val="008F0AC3"/>
    <w:rsid w:val="008F5A3C"/>
    <w:rsid w:val="009128ED"/>
    <w:rsid w:val="0093724B"/>
    <w:rsid w:val="00941B0D"/>
    <w:rsid w:val="00945511"/>
    <w:rsid w:val="00950B00"/>
    <w:rsid w:val="00955730"/>
    <w:rsid w:val="00971B0D"/>
    <w:rsid w:val="00972C36"/>
    <w:rsid w:val="00975ECE"/>
    <w:rsid w:val="009820BD"/>
    <w:rsid w:val="009C11D3"/>
    <w:rsid w:val="009C5455"/>
    <w:rsid w:val="009D0FB7"/>
    <w:rsid w:val="009F4E3C"/>
    <w:rsid w:val="009F7CA1"/>
    <w:rsid w:val="00A21DE5"/>
    <w:rsid w:val="00A61FE1"/>
    <w:rsid w:val="00A62F04"/>
    <w:rsid w:val="00A65A16"/>
    <w:rsid w:val="00A93E77"/>
    <w:rsid w:val="00AB50E1"/>
    <w:rsid w:val="00AC09C1"/>
    <w:rsid w:val="00AC3B63"/>
    <w:rsid w:val="00AC4778"/>
    <w:rsid w:val="00AC7A33"/>
    <w:rsid w:val="00AE175D"/>
    <w:rsid w:val="00AE41B7"/>
    <w:rsid w:val="00AE6899"/>
    <w:rsid w:val="00B01410"/>
    <w:rsid w:val="00B602B8"/>
    <w:rsid w:val="00B73DA3"/>
    <w:rsid w:val="00B81DCB"/>
    <w:rsid w:val="00B83F79"/>
    <w:rsid w:val="00B97324"/>
    <w:rsid w:val="00BA7452"/>
    <w:rsid w:val="00BD7B76"/>
    <w:rsid w:val="00C13D41"/>
    <w:rsid w:val="00C37246"/>
    <w:rsid w:val="00C550D3"/>
    <w:rsid w:val="00C92DB9"/>
    <w:rsid w:val="00C96973"/>
    <w:rsid w:val="00CB6F07"/>
    <w:rsid w:val="00CB7CD2"/>
    <w:rsid w:val="00CC0DA5"/>
    <w:rsid w:val="00CD3EB6"/>
    <w:rsid w:val="00CE0D09"/>
    <w:rsid w:val="00CF3D65"/>
    <w:rsid w:val="00CF798F"/>
    <w:rsid w:val="00D1183F"/>
    <w:rsid w:val="00D24B01"/>
    <w:rsid w:val="00D30AFF"/>
    <w:rsid w:val="00D42BFD"/>
    <w:rsid w:val="00D50FBF"/>
    <w:rsid w:val="00D60B0C"/>
    <w:rsid w:val="00D74BB0"/>
    <w:rsid w:val="00D76707"/>
    <w:rsid w:val="00DA1186"/>
    <w:rsid w:val="00DA50E2"/>
    <w:rsid w:val="00DB2B6F"/>
    <w:rsid w:val="00DD7B78"/>
    <w:rsid w:val="00DF1C22"/>
    <w:rsid w:val="00E328D6"/>
    <w:rsid w:val="00E329BE"/>
    <w:rsid w:val="00E45C9A"/>
    <w:rsid w:val="00E46EDC"/>
    <w:rsid w:val="00E57809"/>
    <w:rsid w:val="00E91646"/>
    <w:rsid w:val="00E975B3"/>
    <w:rsid w:val="00EA2659"/>
    <w:rsid w:val="00EB7043"/>
    <w:rsid w:val="00ED5D50"/>
    <w:rsid w:val="00EF3854"/>
    <w:rsid w:val="00EF5A51"/>
    <w:rsid w:val="00F10C7A"/>
    <w:rsid w:val="00F130C6"/>
    <w:rsid w:val="00F624E4"/>
    <w:rsid w:val="00F822C2"/>
    <w:rsid w:val="00F955DF"/>
    <w:rsid w:val="00FB3BE9"/>
    <w:rsid w:val="00FC4B9E"/>
    <w:rsid w:val="00FD4079"/>
    <w:rsid w:val="00FF108B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6D8A-405F-46B7-BE92-1A11B875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4</cp:revision>
  <dcterms:created xsi:type="dcterms:W3CDTF">2017-02-20T19:24:00Z</dcterms:created>
  <dcterms:modified xsi:type="dcterms:W3CDTF">2017-02-20T20:22:00Z</dcterms:modified>
</cp:coreProperties>
</file>